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24244" w14:textId="77777777" w:rsidR="00106F1A" w:rsidRDefault="00106F1A">
      <w:pPr>
        <w:spacing w:line="360" w:lineRule="auto"/>
        <w:jc w:val="left"/>
        <w:rPr>
          <w:rFonts w:ascii="仿宋_GB2312" w:eastAsia="PMingLiU"/>
          <w:color w:val="000000"/>
          <w:sz w:val="28"/>
          <w:szCs w:val="28"/>
          <w:lang w:eastAsia="zh-TW"/>
        </w:rPr>
      </w:pPr>
    </w:p>
    <w:p w14:paraId="1BB4ED8B" w14:textId="77777777" w:rsidR="00106F1A" w:rsidRDefault="0018518B">
      <w:pPr>
        <w:snapToGrid w:val="0"/>
        <w:spacing w:line="500" w:lineRule="exact"/>
        <w:jc w:val="center"/>
        <w:rPr>
          <w:rFonts w:ascii="仿宋_GB2312" w:eastAsia="仿宋_GB2312" w:hAnsi="宋体"/>
          <w:b/>
          <w:bCs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color w:val="000000"/>
          <w:sz w:val="32"/>
          <w:szCs w:val="32"/>
        </w:rPr>
        <w:t>中山大学研究生课程教学大纲</w:t>
      </w:r>
    </w:p>
    <w:tbl>
      <w:tblPr>
        <w:tblW w:w="907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300"/>
        <w:gridCol w:w="1275"/>
        <w:gridCol w:w="1701"/>
        <w:gridCol w:w="851"/>
        <w:gridCol w:w="567"/>
        <w:gridCol w:w="850"/>
        <w:gridCol w:w="851"/>
        <w:gridCol w:w="1417"/>
      </w:tblGrid>
      <w:tr w:rsidR="00106F1A" w14:paraId="021F016A" w14:textId="77777777">
        <w:trPr>
          <w:cantSplit/>
        </w:trPr>
        <w:tc>
          <w:tcPr>
            <w:tcW w:w="1560" w:type="dxa"/>
            <w:gridSpan w:val="2"/>
            <w:tcBorders>
              <w:top w:val="single" w:sz="8" w:space="0" w:color="auto"/>
              <w:left w:val="single" w:sz="8" w:space="0" w:color="auto"/>
            </w:tcBorders>
          </w:tcPr>
          <w:p w14:paraId="0709A1E0" w14:textId="77777777" w:rsidR="00106F1A" w:rsidRDefault="0018518B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中文名称</w:t>
            </w:r>
          </w:p>
        </w:tc>
        <w:tc>
          <w:tcPr>
            <w:tcW w:w="3827" w:type="dxa"/>
            <w:gridSpan w:val="3"/>
            <w:tcBorders>
              <w:top w:val="single" w:sz="8" w:space="0" w:color="auto"/>
            </w:tcBorders>
          </w:tcPr>
          <w:p w14:paraId="1793C094" w14:textId="77777777" w:rsidR="00106F1A" w:rsidRDefault="0018518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高级人工智能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</w:tcBorders>
          </w:tcPr>
          <w:p w14:paraId="1A4FBC11" w14:textId="77777777" w:rsidR="00106F1A" w:rsidRDefault="0018518B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课程编号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right w:val="single" w:sz="8" w:space="0" w:color="auto"/>
            </w:tcBorders>
          </w:tcPr>
          <w:p w14:paraId="7FEEAAE5" w14:textId="70D11570" w:rsidR="00106F1A" w:rsidRDefault="005A45B4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5A45B4">
              <w:rPr>
                <w:rFonts w:ascii="仿宋_GB2312" w:eastAsia="仿宋_GB2312" w:hAnsi="宋体"/>
                <w:sz w:val="28"/>
                <w:szCs w:val="28"/>
              </w:rPr>
              <w:t>DCS5211</w:t>
            </w:r>
          </w:p>
        </w:tc>
      </w:tr>
      <w:tr w:rsidR="00106F1A" w14:paraId="439886F8" w14:textId="77777777">
        <w:trPr>
          <w:cantSplit/>
          <w:trHeight w:val="601"/>
        </w:trPr>
        <w:tc>
          <w:tcPr>
            <w:tcW w:w="1560" w:type="dxa"/>
            <w:gridSpan w:val="2"/>
            <w:tcBorders>
              <w:left w:val="single" w:sz="8" w:space="0" w:color="auto"/>
            </w:tcBorders>
          </w:tcPr>
          <w:p w14:paraId="7A85FA79" w14:textId="77777777" w:rsidR="00106F1A" w:rsidRDefault="0018518B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英文名称</w:t>
            </w:r>
          </w:p>
        </w:tc>
        <w:tc>
          <w:tcPr>
            <w:tcW w:w="7512" w:type="dxa"/>
            <w:gridSpan w:val="7"/>
            <w:tcBorders>
              <w:right w:val="single" w:sz="8" w:space="0" w:color="auto"/>
            </w:tcBorders>
          </w:tcPr>
          <w:p w14:paraId="00E6F24B" w14:textId="77777777" w:rsidR="00106F1A" w:rsidRDefault="0018518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Advanced Artificial Intelligence</w:t>
            </w:r>
          </w:p>
          <w:p w14:paraId="36E9D4E1" w14:textId="77777777" w:rsidR="00106F1A" w:rsidRDefault="00106F1A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106F1A" w14:paraId="0E4ADFCD" w14:textId="77777777">
        <w:trPr>
          <w:cantSplit/>
          <w:trHeight w:val="341"/>
        </w:trPr>
        <w:tc>
          <w:tcPr>
            <w:tcW w:w="1560" w:type="dxa"/>
            <w:gridSpan w:val="2"/>
            <w:tcBorders>
              <w:left w:val="single" w:sz="8" w:space="0" w:color="auto"/>
            </w:tcBorders>
          </w:tcPr>
          <w:p w14:paraId="4D7EA51F" w14:textId="77777777" w:rsidR="00106F1A" w:rsidRDefault="0018518B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总学时</w:t>
            </w:r>
          </w:p>
        </w:tc>
        <w:tc>
          <w:tcPr>
            <w:tcW w:w="5244" w:type="dxa"/>
            <w:gridSpan w:val="5"/>
          </w:tcPr>
          <w:p w14:paraId="0E91659D" w14:textId="77777777" w:rsidR="00106F1A" w:rsidRDefault="0018518B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54 其中实验课：</w:t>
            </w:r>
          </w:p>
        </w:tc>
        <w:tc>
          <w:tcPr>
            <w:tcW w:w="851" w:type="dxa"/>
          </w:tcPr>
          <w:p w14:paraId="7AF3F938" w14:textId="77777777" w:rsidR="00106F1A" w:rsidRDefault="0018518B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学分</w:t>
            </w:r>
          </w:p>
        </w:tc>
        <w:tc>
          <w:tcPr>
            <w:tcW w:w="1417" w:type="dxa"/>
            <w:tcBorders>
              <w:right w:val="single" w:sz="8" w:space="0" w:color="auto"/>
            </w:tcBorders>
          </w:tcPr>
          <w:p w14:paraId="7CACDA97" w14:textId="77777777" w:rsidR="00106F1A" w:rsidRDefault="0018518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</w:t>
            </w:r>
          </w:p>
        </w:tc>
      </w:tr>
      <w:tr w:rsidR="00106F1A" w14:paraId="5F32B3B7" w14:textId="77777777">
        <w:trPr>
          <w:cantSplit/>
        </w:trPr>
        <w:tc>
          <w:tcPr>
            <w:tcW w:w="1560" w:type="dxa"/>
            <w:gridSpan w:val="2"/>
            <w:tcBorders>
              <w:left w:val="single" w:sz="8" w:space="0" w:color="auto"/>
            </w:tcBorders>
          </w:tcPr>
          <w:p w14:paraId="69786235" w14:textId="77777777" w:rsidR="00106F1A" w:rsidRDefault="0018518B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开课院系</w:t>
            </w:r>
          </w:p>
        </w:tc>
        <w:tc>
          <w:tcPr>
            <w:tcW w:w="1275" w:type="dxa"/>
          </w:tcPr>
          <w:p w14:paraId="4A5C87EF" w14:textId="77777777" w:rsidR="00106F1A" w:rsidRDefault="0018518B">
            <w:pPr>
              <w:spacing w:line="500" w:lineRule="exac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计算机学院</w:t>
            </w:r>
          </w:p>
        </w:tc>
        <w:tc>
          <w:tcPr>
            <w:tcW w:w="1701" w:type="dxa"/>
          </w:tcPr>
          <w:p w14:paraId="5AD7BF41" w14:textId="77777777" w:rsidR="00106F1A" w:rsidRDefault="0018518B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课程负责人</w:t>
            </w:r>
          </w:p>
        </w:tc>
        <w:tc>
          <w:tcPr>
            <w:tcW w:w="851" w:type="dxa"/>
          </w:tcPr>
          <w:p w14:paraId="21D0FBE1" w14:textId="77777777" w:rsidR="00106F1A" w:rsidRDefault="0018518B">
            <w:pPr>
              <w:spacing w:line="500" w:lineRule="exact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王甲海</w:t>
            </w:r>
          </w:p>
        </w:tc>
        <w:tc>
          <w:tcPr>
            <w:tcW w:w="1417" w:type="dxa"/>
            <w:gridSpan w:val="2"/>
          </w:tcPr>
          <w:p w14:paraId="695BA35A" w14:textId="77777777" w:rsidR="00106F1A" w:rsidRDefault="0018518B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课程性质</w:t>
            </w:r>
          </w:p>
        </w:tc>
        <w:tc>
          <w:tcPr>
            <w:tcW w:w="2268" w:type="dxa"/>
            <w:gridSpan w:val="2"/>
            <w:tcBorders>
              <w:right w:val="single" w:sz="8" w:space="0" w:color="auto"/>
            </w:tcBorders>
          </w:tcPr>
          <w:p w14:paraId="7B96B1DF" w14:textId="77777777" w:rsidR="00106F1A" w:rsidRDefault="0018518B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■必修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□选修</w:t>
            </w:r>
          </w:p>
        </w:tc>
      </w:tr>
      <w:tr w:rsidR="00106F1A" w14:paraId="00D4AAAB" w14:textId="77777777">
        <w:trPr>
          <w:cantSplit/>
        </w:trPr>
        <w:tc>
          <w:tcPr>
            <w:tcW w:w="1560" w:type="dxa"/>
            <w:gridSpan w:val="2"/>
            <w:tcBorders>
              <w:left w:val="single" w:sz="8" w:space="0" w:color="auto"/>
            </w:tcBorders>
          </w:tcPr>
          <w:p w14:paraId="37256F7D" w14:textId="77777777" w:rsidR="00106F1A" w:rsidRDefault="0018518B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课程类别</w:t>
            </w:r>
          </w:p>
        </w:tc>
        <w:tc>
          <w:tcPr>
            <w:tcW w:w="7512" w:type="dxa"/>
            <w:gridSpan w:val="7"/>
            <w:tcBorders>
              <w:right w:val="single" w:sz="8" w:space="0" w:color="auto"/>
            </w:tcBorders>
          </w:tcPr>
          <w:p w14:paraId="3232D97D" w14:textId="77777777" w:rsidR="00106F1A" w:rsidRDefault="0018518B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■基础理论课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 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□研究</w:t>
            </w:r>
            <w:proofErr w:type="gramStart"/>
            <w:r>
              <w:rPr>
                <w:rFonts w:ascii="仿宋_GB2312" w:eastAsia="仿宋_GB2312" w:hAnsi="宋体" w:hint="eastAsia"/>
                <w:sz w:val="28"/>
                <w:szCs w:val="28"/>
              </w:rPr>
              <w:t>方法类课</w:t>
            </w:r>
            <w:proofErr w:type="gramEnd"/>
            <w:r>
              <w:rPr>
                <w:rFonts w:ascii="仿宋_GB2312" w:eastAsia="仿宋_GB2312" w:hAnsi="宋体"/>
                <w:sz w:val="28"/>
                <w:szCs w:val="28"/>
              </w:rPr>
              <w:t xml:space="preserve">  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□学术前沿课</w:t>
            </w:r>
          </w:p>
          <w:p w14:paraId="63CE6A66" w14:textId="77777777" w:rsidR="00106F1A" w:rsidRDefault="0018518B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□学科交叉课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 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□其他</w:t>
            </w:r>
          </w:p>
        </w:tc>
      </w:tr>
      <w:tr w:rsidR="00106F1A" w14:paraId="21149BF8" w14:textId="77777777">
        <w:trPr>
          <w:cantSplit/>
          <w:trHeight w:val="424"/>
        </w:trPr>
        <w:tc>
          <w:tcPr>
            <w:tcW w:w="1560" w:type="dxa"/>
            <w:gridSpan w:val="2"/>
            <w:tcBorders>
              <w:left w:val="single" w:sz="8" w:space="0" w:color="auto"/>
            </w:tcBorders>
          </w:tcPr>
          <w:p w14:paraId="79A40CE7" w14:textId="77777777" w:rsidR="00106F1A" w:rsidRDefault="0018518B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授课方式</w:t>
            </w:r>
          </w:p>
        </w:tc>
        <w:tc>
          <w:tcPr>
            <w:tcW w:w="2976" w:type="dxa"/>
            <w:gridSpan w:val="2"/>
          </w:tcPr>
          <w:p w14:paraId="258FEF42" w14:textId="77777777" w:rsidR="00106F1A" w:rsidRDefault="0018518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讲授</w:t>
            </w:r>
          </w:p>
        </w:tc>
        <w:tc>
          <w:tcPr>
            <w:tcW w:w="1418" w:type="dxa"/>
            <w:gridSpan w:val="2"/>
          </w:tcPr>
          <w:p w14:paraId="1DDA873A" w14:textId="77777777" w:rsidR="00106F1A" w:rsidRDefault="0018518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授课语言</w:t>
            </w:r>
          </w:p>
        </w:tc>
        <w:tc>
          <w:tcPr>
            <w:tcW w:w="3118" w:type="dxa"/>
            <w:gridSpan w:val="3"/>
            <w:tcBorders>
              <w:right w:val="single" w:sz="8" w:space="0" w:color="auto"/>
            </w:tcBorders>
          </w:tcPr>
          <w:p w14:paraId="63828426" w14:textId="77777777" w:rsidR="00106F1A" w:rsidRDefault="0018518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中文</w:t>
            </w:r>
          </w:p>
        </w:tc>
      </w:tr>
      <w:tr w:rsidR="00106F1A" w14:paraId="4EFA0E78" w14:textId="77777777">
        <w:trPr>
          <w:cantSplit/>
          <w:trHeight w:val="391"/>
        </w:trPr>
        <w:tc>
          <w:tcPr>
            <w:tcW w:w="1560" w:type="dxa"/>
            <w:gridSpan w:val="2"/>
            <w:tcBorders>
              <w:left w:val="single" w:sz="8" w:space="0" w:color="auto"/>
            </w:tcBorders>
          </w:tcPr>
          <w:p w14:paraId="2EB03DBB" w14:textId="77777777" w:rsidR="00106F1A" w:rsidRDefault="0018518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考核方式</w:t>
            </w:r>
          </w:p>
        </w:tc>
        <w:tc>
          <w:tcPr>
            <w:tcW w:w="7512" w:type="dxa"/>
            <w:gridSpan w:val="7"/>
            <w:tcBorders>
              <w:right w:val="single" w:sz="8" w:space="0" w:color="auto"/>
            </w:tcBorders>
          </w:tcPr>
          <w:p w14:paraId="3A3CF119" w14:textId="77777777" w:rsidR="00106F1A" w:rsidRDefault="0018518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考试</w:t>
            </w:r>
          </w:p>
        </w:tc>
      </w:tr>
      <w:tr w:rsidR="00106F1A" w14:paraId="78A7E5DF" w14:textId="77777777">
        <w:trPr>
          <w:cantSplit/>
          <w:trHeight w:val="357"/>
        </w:trPr>
        <w:tc>
          <w:tcPr>
            <w:tcW w:w="1560" w:type="dxa"/>
            <w:gridSpan w:val="2"/>
            <w:tcBorders>
              <w:left w:val="single" w:sz="8" w:space="0" w:color="auto"/>
            </w:tcBorders>
          </w:tcPr>
          <w:p w14:paraId="6A09E8E2" w14:textId="77777777" w:rsidR="00106F1A" w:rsidRDefault="0018518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先修课程要求</w:t>
            </w:r>
          </w:p>
        </w:tc>
        <w:tc>
          <w:tcPr>
            <w:tcW w:w="7512" w:type="dxa"/>
            <w:gridSpan w:val="7"/>
            <w:tcBorders>
              <w:right w:val="single" w:sz="8" w:space="0" w:color="auto"/>
            </w:tcBorders>
          </w:tcPr>
          <w:p w14:paraId="19381765" w14:textId="77777777" w:rsidR="00106F1A" w:rsidRDefault="0018518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数据结构，算法分析与设计，操作系统；</w:t>
            </w:r>
          </w:p>
          <w:p w14:paraId="17E649BF" w14:textId="77777777" w:rsidR="00106F1A" w:rsidRDefault="0018518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概率论与数理统计，线性代数。</w:t>
            </w:r>
          </w:p>
        </w:tc>
      </w:tr>
      <w:tr w:rsidR="00106F1A" w14:paraId="41F29732" w14:textId="77777777">
        <w:trPr>
          <w:cantSplit/>
          <w:trHeight w:val="5103"/>
        </w:trPr>
        <w:tc>
          <w:tcPr>
            <w:tcW w:w="9072" w:type="dxa"/>
            <w:gridSpan w:val="9"/>
            <w:tcBorders>
              <w:left w:val="single" w:sz="8" w:space="0" w:color="auto"/>
              <w:right w:val="single" w:sz="8" w:space="0" w:color="auto"/>
            </w:tcBorders>
          </w:tcPr>
          <w:p w14:paraId="5C2A92C6" w14:textId="77777777" w:rsidR="00106F1A" w:rsidRDefault="0018518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教学目标（</w:t>
            </w:r>
            <w:r>
              <w:rPr>
                <w:rFonts w:ascii="仿宋_GB2312" w:eastAsia="仿宋_GB2312" w:hAnsi="宋体"/>
                <w:sz w:val="28"/>
                <w:szCs w:val="28"/>
              </w:rPr>
              <w:t>100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字以内）</w:t>
            </w:r>
          </w:p>
          <w:p w14:paraId="684D8C05" w14:textId="77777777" w:rsidR="00106F1A" w:rsidRDefault="00106F1A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020190B5" w14:textId="77777777" w:rsidR="00106F1A" w:rsidRDefault="0018518B">
            <w:pPr>
              <w:spacing w:line="500" w:lineRule="exact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主要讲述人工智能的</w:t>
            </w:r>
            <w:proofErr w:type="gramStart"/>
            <w:r>
              <w:rPr>
                <w:rFonts w:ascii="仿宋_GB2312" w:eastAsia="仿宋_GB2312" w:hAnsi="宋体" w:hint="eastAsia"/>
                <w:sz w:val="28"/>
                <w:szCs w:val="28"/>
              </w:rPr>
              <w:t>前沿方法</w:t>
            </w:r>
            <w:proofErr w:type="gramEnd"/>
            <w:r>
              <w:rPr>
                <w:rFonts w:ascii="仿宋_GB2312" w:eastAsia="仿宋_GB2312" w:hAnsi="宋体" w:hint="eastAsia"/>
                <w:sz w:val="28"/>
                <w:szCs w:val="28"/>
              </w:rPr>
              <w:t>和技术，主要包括人工智能三大学派的最新代表性技术，具体内容如下：1.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学习符号式人工智能的基本思想，重点掌握问题求解方法，搜索技术，知识表示方法，知识图谱及其推理方法。2.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学习连接主义的基本思想，重点掌握神经网络与深度学习算法，包括图神经网络。3.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学习行为主义的概念和主要方法，重点掌握强化学习和深度强化学习的主要方法。4.先进机器学习技术，包括生成对抗网络，序列生成模型等。5.上述方法在自然语言处理，计算机视觉</w:t>
            </w: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等领域的前沿应用。</w:t>
            </w:r>
          </w:p>
          <w:p w14:paraId="11193105" w14:textId="77777777" w:rsidR="00106F1A" w:rsidRDefault="00106F1A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0E7A4851" w14:textId="77777777" w:rsidR="00106F1A" w:rsidRDefault="00106F1A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0434F816" w14:textId="77777777" w:rsidR="00106F1A" w:rsidRDefault="00106F1A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7F1E215B" w14:textId="77777777" w:rsidR="00106F1A" w:rsidRDefault="00106F1A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106F1A" w14:paraId="29760051" w14:textId="77777777">
        <w:trPr>
          <w:cantSplit/>
          <w:trHeight w:val="9913"/>
        </w:trPr>
        <w:tc>
          <w:tcPr>
            <w:tcW w:w="9072" w:type="dxa"/>
            <w:gridSpan w:val="9"/>
            <w:tcBorders>
              <w:left w:val="single" w:sz="8" w:space="0" w:color="auto"/>
              <w:right w:val="single" w:sz="8" w:space="0" w:color="auto"/>
            </w:tcBorders>
          </w:tcPr>
          <w:p w14:paraId="129F2BD0" w14:textId="77777777" w:rsidR="00106F1A" w:rsidRDefault="0018518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课程简介（教学内容及基本要求）：</w:t>
            </w:r>
          </w:p>
          <w:p w14:paraId="7F608B72" w14:textId="77777777" w:rsidR="00106F1A" w:rsidRDefault="0018518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主要教学内容罗列如下：</w:t>
            </w:r>
          </w:p>
          <w:p w14:paraId="35D2A028" w14:textId="77777777" w:rsidR="00106F1A" w:rsidRDefault="0018518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1．绪论</w:t>
            </w:r>
          </w:p>
          <w:p w14:paraId="6C56EF3A" w14:textId="77777777" w:rsidR="00106F1A" w:rsidRDefault="0018518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1.1 人工智能的发展（三大学派）</w:t>
            </w:r>
          </w:p>
          <w:p w14:paraId="5E2475F6" w14:textId="77777777" w:rsidR="00106F1A" w:rsidRDefault="0018518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1.2 人工智能的最新进展和应用</w:t>
            </w:r>
          </w:p>
          <w:p w14:paraId="37CE3BCE" w14:textId="77777777" w:rsidR="00106F1A" w:rsidRDefault="0018518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2．知识表示、推理与搜索</w:t>
            </w:r>
          </w:p>
          <w:p w14:paraId="7DD914B7" w14:textId="77777777" w:rsidR="00106F1A" w:rsidRDefault="0018518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2.1 知识表示基本方法 </w:t>
            </w:r>
          </w:p>
          <w:p w14:paraId="0BFCAA3E" w14:textId="77777777" w:rsidR="00106F1A" w:rsidRDefault="0018518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2.2 逻辑推理与归结原理</w:t>
            </w:r>
          </w:p>
          <w:p w14:paraId="771BC671" w14:textId="77777777" w:rsidR="00106F1A" w:rsidRDefault="0018518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2.3 不确定性推理</w:t>
            </w:r>
          </w:p>
          <w:p w14:paraId="7F98C68C" w14:textId="77777777" w:rsidR="00106F1A" w:rsidRDefault="0018518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2.4 知识图谱</w:t>
            </w:r>
          </w:p>
          <w:p w14:paraId="2305DF79" w14:textId="77777777" w:rsidR="00106F1A" w:rsidRDefault="0018518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2.5 搜索与演化算法</w:t>
            </w:r>
          </w:p>
          <w:p w14:paraId="335AED1D" w14:textId="77777777" w:rsidR="00106F1A" w:rsidRDefault="0018518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3．神经网络与深度学习</w:t>
            </w:r>
          </w:p>
          <w:p w14:paraId="4247484D" w14:textId="77777777" w:rsidR="00106F1A" w:rsidRDefault="0018518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3.1 神经网络导论</w:t>
            </w:r>
          </w:p>
          <w:p w14:paraId="43AD98D9" w14:textId="77777777" w:rsidR="00106F1A" w:rsidRDefault="0018518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3.2 卷积神经网络</w:t>
            </w:r>
          </w:p>
          <w:p w14:paraId="75CDA5BB" w14:textId="77777777" w:rsidR="00106F1A" w:rsidRDefault="0018518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3.3 循环神经网络</w:t>
            </w:r>
          </w:p>
          <w:p w14:paraId="6D5BDC29" w14:textId="77777777" w:rsidR="00106F1A" w:rsidRDefault="0018518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3.4 图神经网络</w:t>
            </w:r>
          </w:p>
          <w:p w14:paraId="7819FA04" w14:textId="77777777" w:rsidR="00106F1A" w:rsidRDefault="0018518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4．强化学习</w:t>
            </w:r>
          </w:p>
          <w:p w14:paraId="179965AA" w14:textId="77777777" w:rsidR="00106F1A" w:rsidRDefault="0018518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4.1 强化学习</w:t>
            </w:r>
          </w:p>
          <w:p w14:paraId="72DDE81F" w14:textId="77777777" w:rsidR="00106F1A" w:rsidRDefault="0018518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4.1 深度强化学习</w:t>
            </w:r>
          </w:p>
          <w:p w14:paraId="461EE466" w14:textId="77777777" w:rsidR="00106F1A" w:rsidRDefault="0018518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5. 先进机器学习</w:t>
            </w:r>
          </w:p>
          <w:p w14:paraId="2A2CEFB4" w14:textId="77777777" w:rsidR="00106F1A" w:rsidRDefault="0018518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5.1 生成对抗网络</w:t>
            </w:r>
          </w:p>
          <w:p w14:paraId="18F48D48" w14:textId="77777777" w:rsidR="00106F1A" w:rsidRDefault="0018518B">
            <w:pPr>
              <w:spacing w:line="500" w:lineRule="exact"/>
              <w:ind w:firstLineChars="100" w:firstLine="28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5.2 序列生成模型</w:t>
            </w:r>
          </w:p>
          <w:p w14:paraId="78DCC22B" w14:textId="77777777" w:rsidR="00106F1A" w:rsidRDefault="0018518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6．前沿应用</w:t>
            </w:r>
          </w:p>
          <w:p w14:paraId="4811E29B" w14:textId="77777777" w:rsidR="00106F1A" w:rsidRDefault="0018518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6.1 自然语言处理</w:t>
            </w:r>
          </w:p>
          <w:p w14:paraId="712F3F3B" w14:textId="77777777" w:rsidR="00106F1A" w:rsidRDefault="0018518B">
            <w:pPr>
              <w:spacing w:line="500" w:lineRule="exact"/>
              <w:ind w:firstLineChars="100" w:firstLine="28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6.2 计算机视觉</w:t>
            </w:r>
          </w:p>
          <w:p w14:paraId="3C999BFE" w14:textId="0BC2DE9F" w:rsidR="00106F1A" w:rsidRDefault="002E1AF1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7．人工智能的哲学和伦理</w:t>
            </w:r>
          </w:p>
          <w:p w14:paraId="6C0225EE" w14:textId="77777777" w:rsidR="00106F1A" w:rsidRDefault="0018518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基本要求：熟练掌握以上主要算法，并能够用于解决实际问题。</w:t>
            </w:r>
          </w:p>
        </w:tc>
      </w:tr>
      <w:tr w:rsidR="00106F1A" w14:paraId="4704B346" w14:textId="77777777">
        <w:trPr>
          <w:cantSplit/>
          <w:trHeight w:val="1229"/>
        </w:trPr>
        <w:tc>
          <w:tcPr>
            <w:tcW w:w="1260" w:type="dxa"/>
            <w:tcBorders>
              <w:left w:val="single" w:sz="8" w:space="0" w:color="auto"/>
              <w:bottom w:val="single" w:sz="12" w:space="0" w:color="auto"/>
            </w:tcBorders>
          </w:tcPr>
          <w:p w14:paraId="2EF6E9C9" w14:textId="77777777" w:rsidR="00106F1A" w:rsidRDefault="0018518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教材及主要参考书目、文献与资料</w:t>
            </w:r>
          </w:p>
        </w:tc>
        <w:tc>
          <w:tcPr>
            <w:tcW w:w="7812" w:type="dxa"/>
            <w:gridSpan w:val="8"/>
            <w:tcBorders>
              <w:bottom w:val="single" w:sz="12" w:space="0" w:color="auto"/>
              <w:right w:val="single" w:sz="8" w:space="0" w:color="auto"/>
            </w:tcBorders>
          </w:tcPr>
          <w:p w14:paraId="51738D00" w14:textId="13B7B425" w:rsidR="00106F1A" w:rsidRDefault="0018518B">
            <w:pPr>
              <w:numPr>
                <w:ilvl w:val="0"/>
                <w:numId w:val="1"/>
              </w:num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人工智能：一种现代的方法（</w:t>
            </w:r>
            <w:r w:rsidR="002E1AF1">
              <w:rPr>
                <w:rFonts w:ascii="仿宋_GB2312" w:eastAsia="仿宋_GB2312" w:hAnsi="宋体" w:hint="eastAsia"/>
                <w:sz w:val="28"/>
                <w:szCs w:val="28"/>
              </w:rPr>
              <w:t>第 4版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）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 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[Artificial Intelligence: a Modern Approach, </w:t>
            </w:r>
            <w:r w:rsidR="002E1AF1">
              <w:rPr>
                <w:rFonts w:ascii="仿宋_GB2312" w:eastAsia="仿宋_GB2312" w:hAnsi="宋体" w:hint="eastAsia"/>
                <w:sz w:val="28"/>
                <w:szCs w:val="28"/>
              </w:rPr>
              <w:t>Fourth</w:t>
            </w:r>
            <w:r w:rsidR="002E1AF1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Edition]</w:t>
            </w:r>
          </w:p>
          <w:p w14:paraId="58F50FB1" w14:textId="1086E1E0" w:rsidR="00106F1A" w:rsidRDefault="0018518B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[美]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 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罗素（Stuart </w:t>
            </w:r>
            <w:proofErr w:type="spellStart"/>
            <w:r>
              <w:rPr>
                <w:rFonts w:ascii="仿宋_GB2312" w:eastAsia="仿宋_GB2312" w:hAnsi="宋体" w:hint="eastAsia"/>
                <w:sz w:val="28"/>
                <w:szCs w:val="28"/>
              </w:rPr>
              <w:t>J.Russell</w:t>
            </w:r>
            <w:proofErr w:type="spellEnd"/>
            <w:r>
              <w:rPr>
                <w:rFonts w:ascii="仿宋_GB2312" w:eastAsia="仿宋_GB2312" w:hAnsi="宋体" w:hint="eastAsia"/>
                <w:sz w:val="28"/>
                <w:szCs w:val="28"/>
              </w:rPr>
              <w:t>），[美]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 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诺维格（Peter Norvig） 著，</w:t>
            </w:r>
            <w:r w:rsidR="002E1AF1" w:rsidRPr="002E1AF1">
              <w:rPr>
                <w:rFonts w:ascii="仿宋_GB2312" w:eastAsia="仿宋_GB2312" w:hAnsi="宋体" w:hint="eastAsia"/>
                <w:sz w:val="28"/>
                <w:szCs w:val="28"/>
              </w:rPr>
              <w:t>张博雅</w:t>
            </w:r>
            <w:r w:rsidR="002E1AF1">
              <w:rPr>
                <w:rFonts w:ascii="仿宋_GB2312" w:eastAsia="仿宋_GB2312" w:hAnsi="宋体" w:hint="eastAsia"/>
                <w:sz w:val="28"/>
                <w:szCs w:val="28"/>
              </w:rPr>
              <w:t>、</w:t>
            </w:r>
            <w:r w:rsidR="002E1AF1" w:rsidRPr="002E1AF1">
              <w:rPr>
                <w:rFonts w:ascii="仿宋_GB2312" w:eastAsia="仿宋_GB2312" w:hAnsi="宋体" w:hint="eastAsia"/>
                <w:sz w:val="28"/>
                <w:szCs w:val="28"/>
              </w:rPr>
              <w:t>陈坤</w:t>
            </w:r>
            <w:r w:rsidR="002E1AF1">
              <w:rPr>
                <w:rFonts w:ascii="仿宋_GB2312" w:eastAsia="仿宋_GB2312" w:hAnsi="宋体" w:hint="eastAsia"/>
                <w:sz w:val="28"/>
                <w:szCs w:val="28"/>
              </w:rPr>
              <w:t>、</w:t>
            </w:r>
            <w:r w:rsidR="002E1AF1" w:rsidRPr="002E1AF1">
              <w:rPr>
                <w:rFonts w:ascii="仿宋_GB2312" w:eastAsia="仿宋_GB2312" w:hAnsi="宋体" w:hint="eastAsia"/>
                <w:sz w:val="28"/>
                <w:szCs w:val="28"/>
              </w:rPr>
              <w:t>田超</w:t>
            </w:r>
            <w:r w:rsidR="002E1AF1">
              <w:rPr>
                <w:rFonts w:ascii="仿宋_GB2312" w:eastAsia="仿宋_GB2312" w:hAnsi="宋体" w:hint="eastAsia"/>
                <w:sz w:val="28"/>
                <w:szCs w:val="28"/>
              </w:rPr>
              <w:t>、</w:t>
            </w:r>
            <w:r w:rsidR="002E1AF1" w:rsidRPr="002E1AF1">
              <w:rPr>
                <w:rFonts w:ascii="仿宋_GB2312" w:eastAsia="仿宋_GB2312" w:hAnsi="宋体" w:hint="eastAsia"/>
                <w:sz w:val="28"/>
                <w:szCs w:val="28"/>
              </w:rPr>
              <w:t>顾卓尔</w:t>
            </w:r>
            <w:r w:rsidR="002E1AF1">
              <w:rPr>
                <w:rFonts w:ascii="仿宋_GB2312" w:eastAsia="仿宋_GB2312" w:hAnsi="宋体" w:hint="eastAsia"/>
                <w:sz w:val="28"/>
                <w:szCs w:val="28"/>
              </w:rPr>
              <w:t>、</w:t>
            </w:r>
            <w:r w:rsidR="002E1AF1" w:rsidRPr="002E1AF1">
              <w:rPr>
                <w:rFonts w:ascii="仿宋_GB2312" w:eastAsia="仿宋_GB2312" w:hAnsi="宋体" w:hint="eastAsia"/>
                <w:sz w:val="28"/>
                <w:szCs w:val="28"/>
              </w:rPr>
              <w:t>吴凡</w:t>
            </w:r>
            <w:r w:rsidR="002E1AF1">
              <w:rPr>
                <w:rFonts w:ascii="仿宋_GB2312" w:eastAsia="仿宋_GB2312" w:hAnsi="宋体" w:hint="eastAsia"/>
                <w:sz w:val="28"/>
                <w:szCs w:val="28"/>
              </w:rPr>
              <w:t>、</w:t>
            </w:r>
            <w:r w:rsidR="002E1AF1" w:rsidRPr="002E1AF1">
              <w:rPr>
                <w:rFonts w:ascii="仿宋_GB2312" w:eastAsia="仿宋_GB2312" w:hAnsi="宋体" w:hint="eastAsia"/>
                <w:sz w:val="28"/>
                <w:szCs w:val="28"/>
              </w:rPr>
              <w:t>赵申剑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 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等 译</w:t>
            </w:r>
          </w:p>
          <w:p w14:paraId="4C67D935" w14:textId="44B5FF47" w:rsidR="00106F1A" w:rsidRDefault="00106F1A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</w:tbl>
    <w:p w14:paraId="1A5E6949" w14:textId="77777777" w:rsidR="00106F1A" w:rsidRDefault="0018518B">
      <w:pPr>
        <w:snapToGrid w:val="0"/>
        <w:spacing w:line="500" w:lineRule="exac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宋体" w:hint="eastAsia"/>
          <w:sz w:val="24"/>
          <w:szCs w:val="24"/>
        </w:rPr>
        <w:lastRenderedPageBreak/>
        <w:t>注：每门课程都应填写此表。</w:t>
      </w:r>
    </w:p>
    <w:sectPr w:rsidR="00106F1A">
      <w:footerReference w:type="even" r:id="rId8"/>
      <w:footerReference w:type="default" r:id="rId9"/>
      <w:pgSz w:w="11906" w:h="16838"/>
      <w:pgMar w:top="1418" w:right="1418" w:bottom="1418" w:left="1418" w:header="851" w:footer="1531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4A412" w14:textId="77777777" w:rsidR="007225E6" w:rsidRDefault="007225E6">
      <w:r>
        <w:separator/>
      </w:r>
    </w:p>
  </w:endnote>
  <w:endnote w:type="continuationSeparator" w:id="0">
    <w:p w14:paraId="171A49A8" w14:textId="77777777" w:rsidR="007225E6" w:rsidRDefault="00722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8BE67" w14:textId="77777777" w:rsidR="00106F1A" w:rsidRDefault="0018518B">
    <w:pPr>
      <w:pStyle w:val="af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>
      <w:rPr>
        <w:rStyle w:val="af6"/>
      </w:rPr>
      <w:t>1</w:t>
    </w:r>
    <w:r>
      <w:rPr>
        <w:rStyle w:val="af6"/>
      </w:rPr>
      <w:fldChar w:fldCharType="end"/>
    </w:r>
  </w:p>
  <w:p w14:paraId="0F4D4FC9" w14:textId="77777777" w:rsidR="00106F1A" w:rsidRDefault="00106F1A">
    <w:pPr>
      <w:pStyle w:val="af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666ED" w14:textId="77777777" w:rsidR="00106F1A" w:rsidRDefault="0018518B">
    <w:pPr>
      <w:pStyle w:val="af"/>
      <w:framePr w:wrap="around" w:vAnchor="text" w:hAnchor="margin" w:xAlign="right" w:y="1"/>
      <w:ind w:firstLineChars="2900" w:firstLine="8120"/>
      <w:jc w:val="right"/>
      <w:rPr>
        <w:rStyle w:val="af6"/>
        <w:sz w:val="28"/>
      </w:rPr>
    </w:pPr>
    <w:r>
      <w:rPr>
        <w:rStyle w:val="af6"/>
        <w:sz w:val="28"/>
      </w:rPr>
      <w:t>—</w:t>
    </w:r>
    <w:r>
      <w:rPr>
        <w:rStyle w:val="af6"/>
        <w:sz w:val="28"/>
      </w:rPr>
      <w:fldChar w:fldCharType="begin"/>
    </w:r>
    <w:r>
      <w:rPr>
        <w:rStyle w:val="af6"/>
        <w:sz w:val="28"/>
      </w:rPr>
      <w:instrText xml:space="preserve">PAGE  </w:instrText>
    </w:r>
    <w:r>
      <w:rPr>
        <w:rStyle w:val="af6"/>
        <w:sz w:val="28"/>
      </w:rPr>
      <w:fldChar w:fldCharType="separate"/>
    </w:r>
    <w:r>
      <w:rPr>
        <w:rStyle w:val="af6"/>
        <w:sz w:val="28"/>
      </w:rPr>
      <w:t>2</w:t>
    </w:r>
    <w:r>
      <w:rPr>
        <w:rStyle w:val="af6"/>
        <w:sz w:val="28"/>
      </w:rPr>
      <w:fldChar w:fldCharType="end"/>
    </w:r>
    <w:r>
      <w:rPr>
        <w:rStyle w:val="af6"/>
        <w:sz w:val="28"/>
      </w:rPr>
      <w:t>—</w:t>
    </w:r>
  </w:p>
  <w:p w14:paraId="0B178950" w14:textId="77777777" w:rsidR="00106F1A" w:rsidRDefault="00106F1A">
    <w:pPr>
      <w:pStyle w:val="af"/>
      <w:framePr w:wrap="around" w:vAnchor="text" w:hAnchor="margin" w:xAlign="right" w:y="1"/>
      <w:ind w:right="360" w:firstLine="360"/>
      <w:rPr>
        <w:rStyle w:val="af6"/>
      </w:rPr>
    </w:pPr>
  </w:p>
  <w:p w14:paraId="20FB752A" w14:textId="77777777" w:rsidR="00106F1A" w:rsidRDefault="00106F1A">
    <w:pPr>
      <w:pStyle w:val="af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45BF1" w14:textId="77777777" w:rsidR="007225E6" w:rsidRDefault="007225E6">
      <w:r>
        <w:separator/>
      </w:r>
    </w:p>
  </w:footnote>
  <w:footnote w:type="continuationSeparator" w:id="0">
    <w:p w14:paraId="0A42B692" w14:textId="77777777" w:rsidR="007225E6" w:rsidRDefault="007225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F364E8"/>
    <w:multiLevelType w:val="multilevel"/>
    <w:tmpl w:val="23F364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284002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C32"/>
    <w:rsid w:val="00006388"/>
    <w:rsid w:val="00021589"/>
    <w:rsid w:val="000457AC"/>
    <w:rsid w:val="00106F1A"/>
    <w:rsid w:val="001078F2"/>
    <w:rsid w:val="0014301A"/>
    <w:rsid w:val="001604EC"/>
    <w:rsid w:val="00171ABF"/>
    <w:rsid w:val="0018518B"/>
    <w:rsid w:val="001B269D"/>
    <w:rsid w:val="001B43F1"/>
    <w:rsid w:val="002459C4"/>
    <w:rsid w:val="00261E5C"/>
    <w:rsid w:val="002A0C66"/>
    <w:rsid w:val="002A4B1D"/>
    <w:rsid w:val="002D6540"/>
    <w:rsid w:val="002E1AF1"/>
    <w:rsid w:val="003102D9"/>
    <w:rsid w:val="00315C11"/>
    <w:rsid w:val="0032144A"/>
    <w:rsid w:val="00332329"/>
    <w:rsid w:val="003773FA"/>
    <w:rsid w:val="003775EE"/>
    <w:rsid w:val="003A76CD"/>
    <w:rsid w:val="003C5713"/>
    <w:rsid w:val="004019E3"/>
    <w:rsid w:val="004170EF"/>
    <w:rsid w:val="004B0B6E"/>
    <w:rsid w:val="004C08F1"/>
    <w:rsid w:val="004D7AC3"/>
    <w:rsid w:val="00521814"/>
    <w:rsid w:val="00553052"/>
    <w:rsid w:val="0058555D"/>
    <w:rsid w:val="005863DE"/>
    <w:rsid w:val="005A45B4"/>
    <w:rsid w:val="005D6676"/>
    <w:rsid w:val="005D677B"/>
    <w:rsid w:val="005E6C68"/>
    <w:rsid w:val="006428C0"/>
    <w:rsid w:val="006608FE"/>
    <w:rsid w:val="00683357"/>
    <w:rsid w:val="006B3C32"/>
    <w:rsid w:val="0071558A"/>
    <w:rsid w:val="007225E6"/>
    <w:rsid w:val="00754E64"/>
    <w:rsid w:val="0077256B"/>
    <w:rsid w:val="007819F5"/>
    <w:rsid w:val="00784B77"/>
    <w:rsid w:val="00793C19"/>
    <w:rsid w:val="007E4DA7"/>
    <w:rsid w:val="008307C5"/>
    <w:rsid w:val="00857D9F"/>
    <w:rsid w:val="00863D75"/>
    <w:rsid w:val="008676B8"/>
    <w:rsid w:val="00904D53"/>
    <w:rsid w:val="00912D49"/>
    <w:rsid w:val="00980FCB"/>
    <w:rsid w:val="009A2BF6"/>
    <w:rsid w:val="009B0FAA"/>
    <w:rsid w:val="009C6D96"/>
    <w:rsid w:val="009F47DE"/>
    <w:rsid w:val="00A1192E"/>
    <w:rsid w:val="00A17EA8"/>
    <w:rsid w:val="00A41194"/>
    <w:rsid w:val="00A55F25"/>
    <w:rsid w:val="00A9481B"/>
    <w:rsid w:val="00AB155B"/>
    <w:rsid w:val="00B012BA"/>
    <w:rsid w:val="00B827E1"/>
    <w:rsid w:val="00B85213"/>
    <w:rsid w:val="00C02B5B"/>
    <w:rsid w:val="00C85A01"/>
    <w:rsid w:val="00C91399"/>
    <w:rsid w:val="00C9218C"/>
    <w:rsid w:val="00C97625"/>
    <w:rsid w:val="00CD773E"/>
    <w:rsid w:val="00D13BE0"/>
    <w:rsid w:val="00D36075"/>
    <w:rsid w:val="00D40048"/>
    <w:rsid w:val="00D96032"/>
    <w:rsid w:val="00DB0A46"/>
    <w:rsid w:val="00DF06FD"/>
    <w:rsid w:val="00E044E1"/>
    <w:rsid w:val="00E50478"/>
    <w:rsid w:val="00E60C92"/>
    <w:rsid w:val="00E71C21"/>
    <w:rsid w:val="00EF1858"/>
    <w:rsid w:val="00F31CD6"/>
    <w:rsid w:val="00F50B8B"/>
    <w:rsid w:val="00F74439"/>
    <w:rsid w:val="00F76354"/>
    <w:rsid w:val="00FD58D9"/>
    <w:rsid w:val="76125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F059583"/>
  <w15:docId w15:val="{155D5123-645D-4465-A830-1A8EF8851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/>
    <w:lsdException w:name="Table Theme" w:locked="1" w:semiHidden="1" w:uiPriority="0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spacing w:before="260" w:after="260" w:line="416" w:lineRule="auto"/>
      <w:jc w:val="center"/>
      <w:outlineLvl w:val="1"/>
    </w:pPr>
    <w:rPr>
      <w:rFonts w:ascii="Cambria" w:hAnsi="Cambria"/>
      <w:b/>
      <w:bCs/>
      <w:sz w:val="36"/>
      <w:szCs w:val="32"/>
    </w:rPr>
  </w:style>
  <w:style w:type="paragraph" w:styleId="3">
    <w:name w:val="heading 3"/>
    <w:basedOn w:val="a"/>
    <w:next w:val="a"/>
    <w:link w:val="30"/>
    <w:uiPriority w:val="99"/>
    <w:qFormat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pPr>
      <w:shd w:val="clear" w:color="auto" w:fill="000080"/>
    </w:pPr>
  </w:style>
  <w:style w:type="paragraph" w:styleId="a5">
    <w:name w:val="annotation text"/>
    <w:basedOn w:val="a"/>
    <w:link w:val="a6"/>
    <w:uiPriority w:val="99"/>
    <w:pPr>
      <w:jc w:val="left"/>
    </w:pPr>
    <w:rPr>
      <w:rFonts w:ascii="Calibri" w:hAnsi="Calibri"/>
      <w:szCs w:val="22"/>
    </w:rPr>
  </w:style>
  <w:style w:type="paragraph" w:styleId="a7">
    <w:name w:val="Body Text Indent"/>
    <w:basedOn w:val="a"/>
    <w:link w:val="a8"/>
    <w:uiPriority w:val="99"/>
    <w:pPr>
      <w:spacing w:after="120"/>
      <w:ind w:leftChars="200" w:left="420"/>
    </w:pPr>
  </w:style>
  <w:style w:type="paragraph" w:styleId="a9">
    <w:name w:val="Plain Text"/>
    <w:basedOn w:val="a"/>
    <w:link w:val="aa"/>
    <w:uiPriority w:val="99"/>
    <w:rPr>
      <w:rFonts w:ascii="宋体" w:hAnsi="Courier New" w:cs="Courier New"/>
      <w:szCs w:val="21"/>
    </w:rPr>
  </w:style>
  <w:style w:type="paragraph" w:styleId="ab">
    <w:name w:val="Date"/>
    <w:basedOn w:val="a"/>
    <w:next w:val="a"/>
    <w:link w:val="ac"/>
    <w:uiPriority w:val="99"/>
    <w:rPr>
      <w:rFonts w:ascii="宋体"/>
      <w:sz w:val="24"/>
    </w:rPr>
  </w:style>
  <w:style w:type="paragraph" w:styleId="21">
    <w:name w:val="Body Text Indent 2"/>
    <w:basedOn w:val="a"/>
    <w:link w:val="22"/>
    <w:uiPriority w:val="99"/>
    <w:pPr>
      <w:spacing w:after="120" w:line="480" w:lineRule="auto"/>
      <w:ind w:leftChars="200" w:left="420"/>
    </w:pPr>
    <w:rPr>
      <w:rFonts w:ascii="Calibri" w:hAnsi="Calibri"/>
      <w:szCs w:val="22"/>
    </w:rPr>
  </w:style>
  <w:style w:type="paragraph" w:styleId="ad">
    <w:name w:val="Balloon Text"/>
    <w:basedOn w:val="a"/>
    <w:link w:val="ae"/>
    <w:uiPriority w:val="99"/>
    <w:semiHidden/>
    <w:rPr>
      <w:sz w:val="18"/>
      <w:szCs w:val="18"/>
    </w:rPr>
  </w:style>
  <w:style w:type="paragraph" w:styleId="af">
    <w:name w:val="footer"/>
    <w:basedOn w:val="a"/>
    <w:link w:val="af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f1">
    <w:name w:val="header"/>
    <w:basedOn w:val="a"/>
    <w:link w:val="af2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99"/>
    <w:pPr>
      <w:spacing w:line="360" w:lineRule="auto"/>
    </w:pPr>
    <w:rPr>
      <w:rFonts w:ascii="Calibri" w:hAnsi="Calibri"/>
      <w:sz w:val="24"/>
      <w:szCs w:val="22"/>
    </w:rPr>
  </w:style>
  <w:style w:type="paragraph" w:styleId="31">
    <w:name w:val="Body Text Indent 3"/>
    <w:basedOn w:val="a"/>
    <w:link w:val="32"/>
    <w:uiPriority w:val="99"/>
    <w:pPr>
      <w:spacing w:after="120"/>
      <w:ind w:leftChars="200" w:left="420"/>
    </w:pPr>
    <w:rPr>
      <w:rFonts w:ascii="Calibri" w:hAnsi="Calibri"/>
      <w:kern w:val="0"/>
      <w:sz w:val="16"/>
      <w:szCs w:val="16"/>
    </w:rPr>
  </w:style>
  <w:style w:type="paragraph" w:styleId="TOC2">
    <w:name w:val="toc 2"/>
    <w:basedOn w:val="a"/>
    <w:next w:val="a"/>
    <w:uiPriority w:val="99"/>
    <w:pPr>
      <w:spacing w:line="360" w:lineRule="auto"/>
      <w:ind w:leftChars="200" w:left="420"/>
    </w:pPr>
    <w:rPr>
      <w:rFonts w:ascii="Calibri" w:hAnsi="Calibri"/>
      <w:sz w:val="24"/>
      <w:szCs w:val="22"/>
    </w:rPr>
  </w:style>
  <w:style w:type="paragraph" w:styleId="af3">
    <w:name w:val="annotation subject"/>
    <w:basedOn w:val="a5"/>
    <w:next w:val="a5"/>
    <w:link w:val="af4"/>
    <w:uiPriority w:val="99"/>
    <w:rPr>
      <w:b/>
      <w:bCs/>
    </w:rPr>
  </w:style>
  <w:style w:type="table" w:styleId="af5">
    <w:name w:val="Table Grid"/>
    <w:basedOn w:val="a1"/>
    <w:uiPriority w:val="9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page number"/>
    <w:uiPriority w:val="99"/>
    <w:rPr>
      <w:rFonts w:cs="Times New Roman"/>
    </w:rPr>
  </w:style>
  <w:style w:type="character" w:styleId="af7">
    <w:name w:val="Hyperlink"/>
    <w:uiPriority w:val="99"/>
    <w:qFormat/>
    <w:rPr>
      <w:rFonts w:cs="Times New Roman"/>
      <w:color w:val="0000FF"/>
      <w:u w:val="single"/>
    </w:rPr>
  </w:style>
  <w:style w:type="character" w:styleId="af8">
    <w:name w:val="annotation reference"/>
    <w:uiPriority w:val="99"/>
    <w:rPr>
      <w:rFonts w:cs="Times New Roman"/>
      <w:sz w:val="21"/>
      <w:szCs w:val="21"/>
    </w:rPr>
  </w:style>
  <w:style w:type="character" w:customStyle="1" w:styleId="10">
    <w:name w:val="标题 1 字符"/>
    <w:link w:val="1"/>
    <w:uiPriority w:val="99"/>
    <w:locked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0">
    <w:name w:val="标题 2 字符"/>
    <w:link w:val="2"/>
    <w:uiPriority w:val="99"/>
    <w:locked/>
    <w:rPr>
      <w:rFonts w:ascii="Cambria" w:eastAsia="宋体" w:hAnsi="Cambria" w:cs="Times New Roman"/>
      <w:b/>
      <w:bCs/>
      <w:sz w:val="32"/>
      <w:szCs w:val="32"/>
    </w:rPr>
  </w:style>
  <w:style w:type="character" w:customStyle="1" w:styleId="30">
    <w:name w:val="标题 3 字符"/>
    <w:link w:val="3"/>
    <w:uiPriority w:val="99"/>
    <w:locked/>
    <w:rPr>
      <w:rFonts w:ascii="Calibri" w:eastAsia="宋体" w:hAnsi="Calibri" w:cs="Times New Roman"/>
      <w:b/>
      <w:bCs/>
      <w:sz w:val="32"/>
      <w:szCs w:val="32"/>
    </w:rPr>
  </w:style>
  <w:style w:type="paragraph" w:customStyle="1" w:styleId="af9">
    <w:name w:val="样式 标题一 副标题 + 居中"/>
    <w:basedOn w:val="a"/>
    <w:uiPriority w:val="99"/>
    <w:pPr>
      <w:tabs>
        <w:tab w:val="left" w:pos="720"/>
        <w:tab w:val="left" w:pos="7740"/>
      </w:tabs>
      <w:spacing w:after="240" w:line="240" w:lineRule="atLeast"/>
      <w:ind w:left="357" w:firstLineChars="150" w:firstLine="150"/>
      <w:jc w:val="left"/>
    </w:pPr>
    <w:rPr>
      <w:rFonts w:ascii="宋体" w:eastAsia="黑体"/>
      <w:kern w:val="0"/>
      <w:sz w:val="44"/>
    </w:rPr>
  </w:style>
  <w:style w:type="character" w:customStyle="1" w:styleId="ac">
    <w:name w:val="日期 字符"/>
    <w:link w:val="ab"/>
    <w:uiPriority w:val="99"/>
    <w:locked/>
    <w:rPr>
      <w:rFonts w:ascii="宋体" w:eastAsia="宋体" w:hAnsi="Times New Roman" w:cs="Times New Roman"/>
      <w:sz w:val="20"/>
      <w:szCs w:val="20"/>
    </w:rPr>
  </w:style>
  <w:style w:type="character" w:customStyle="1" w:styleId="af0">
    <w:name w:val="页脚 字符"/>
    <w:link w:val="af"/>
    <w:uiPriority w:val="99"/>
    <w:locked/>
    <w:rPr>
      <w:rFonts w:ascii="Times New Roman" w:eastAsia="宋体" w:hAnsi="Times New Roman" w:cs="Times New Roman"/>
      <w:sz w:val="20"/>
      <w:szCs w:val="20"/>
    </w:rPr>
  </w:style>
  <w:style w:type="paragraph" w:customStyle="1" w:styleId="11">
    <w:name w:val="1"/>
    <w:basedOn w:val="a"/>
    <w:next w:val="a7"/>
    <w:uiPriority w:val="99"/>
    <w:pPr>
      <w:snapToGrid w:val="0"/>
      <w:spacing w:line="560" w:lineRule="atLeast"/>
      <w:ind w:firstLine="630"/>
    </w:pPr>
    <w:rPr>
      <w:sz w:val="31"/>
    </w:rPr>
  </w:style>
  <w:style w:type="character" w:customStyle="1" w:styleId="a8">
    <w:name w:val="正文文本缩进 字符"/>
    <w:link w:val="a7"/>
    <w:uiPriority w:val="99"/>
    <w:locked/>
    <w:rPr>
      <w:rFonts w:ascii="Times New Roman" w:eastAsia="宋体" w:hAnsi="Times New Roman" w:cs="Times New Roman"/>
      <w:sz w:val="20"/>
      <w:szCs w:val="20"/>
    </w:rPr>
  </w:style>
  <w:style w:type="character" w:customStyle="1" w:styleId="a4">
    <w:name w:val="文档结构图 字符"/>
    <w:link w:val="a3"/>
    <w:uiPriority w:val="99"/>
    <w:semiHidden/>
    <w:locked/>
    <w:rPr>
      <w:rFonts w:ascii="Times New Roman" w:eastAsia="宋体" w:hAnsi="Times New Roman" w:cs="Times New Roman"/>
      <w:sz w:val="20"/>
      <w:szCs w:val="20"/>
      <w:shd w:val="clear" w:color="auto" w:fill="000080"/>
    </w:rPr>
  </w:style>
  <w:style w:type="character" w:customStyle="1" w:styleId="Char">
    <w:name w:val="Char"/>
    <w:uiPriority w:val="99"/>
    <w:rPr>
      <w:rFonts w:eastAsia="宋体"/>
      <w:kern w:val="2"/>
      <w:sz w:val="31"/>
      <w:lang w:val="en-US" w:eastAsia="zh-CN"/>
    </w:rPr>
  </w:style>
  <w:style w:type="character" w:customStyle="1" w:styleId="af2">
    <w:name w:val="页眉 字符"/>
    <w:link w:val="af1"/>
    <w:uiPriority w:val="99"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ae">
    <w:name w:val="批注框文本 字符"/>
    <w:link w:val="ad"/>
    <w:uiPriority w:val="99"/>
    <w:semiHidden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aa">
    <w:name w:val="纯文本 字符"/>
    <w:link w:val="a9"/>
    <w:uiPriority w:val="99"/>
    <w:locked/>
    <w:rPr>
      <w:rFonts w:ascii="宋体" w:eastAsia="宋体" w:hAnsi="Courier New" w:cs="Courier New"/>
      <w:sz w:val="21"/>
      <w:szCs w:val="21"/>
    </w:rPr>
  </w:style>
  <w:style w:type="paragraph" w:styleId="afa">
    <w:name w:val="List Paragraph"/>
    <w:basedOn w:val="a"/>
    <w:uiPriority w:val="99"/>
    <w:qFormat/>
    <w:pPr>
      <w:spacing w:line="360" w:lineRule="auto"/>
      <w:ind w:firstLineChars="200" w:firstLine="420"/>
    </w:pPr>
    <w:rPr>
      <w:rFonts w:ascii="Calibri" w:hAnsi="Calibri"/>
      <w:sz w:val="24"/>
      <w:szCs w:val="22"/>
    </w:rPr>
  </w:style>
  <w:style w:type="character" w:customStyle="1" w:styleId="22">
    <w:name w:val="正文文本缩进 2 字符"/>
    <w:link w:val="21"/>
    <w:uiPriority w:val="99"/>
    <w:locked/>
  </w:style>
  <w:style w:type="character" w:customStyle="1" w:styleId="BodyTextIndent2Char1">
    <w:name w:val="Body Text Indent 2 Char1"/>
    <w:uiPriority w:val="99"/>
    <w:semiHidden/>
    <w:rPr>
      <w:rFonts w:ascii="Times New Roman" w:hAnsi="Times New Roman"/>
      <w:szCs w:val="20"/>
    </w:rPr>
  </w:style>
  <w:style w:type="character" w:customStyle="1" w:styleId="2Char1">
    <w:name w:val="正文文本缩进 2 Char1"/>
    <w:uiPriority w:val="99"/>
    <w:rPr>
      <w:rFonts w:ascii="Times New Roman" w:eastAsia="宋体" w:hAnsi="Times New Roman" w:cs="Times New Roman"/>
      <w:sz w:val="20"/>
      <w:szCs w:val="20"/>
    </w:rPr>
  </w:style>
  <w:style w:type="character" w:customStyle="1" w:styleId="32">
    <w:name w:val="正文文本缩进 3 字符"/>
    <w:link w:val="31"/>
    <w:uiPriority w:val="99"/>
    <w:locked/>
    <w:rPr>
      <w:sz w:val="16"/>
    </w:rPr>
  </w:style>
  <w:style w:type="character" w:customStyle="1" w:styleId="BodyTextIndent3Char1">
    <w:name w:val="Body Text Indent 3 Char1"/>
    <w:uiPriority w:val="99"/>
    <w:semiHidden/>
    <w:rPr>
      <w:rFonts w:ascii="Times New Roman" w:hAnsi="Times New Roman"/>
      <w:sz w:val="16"/>
      <w:szCs w:val="16"/>
    </w:rPr>
  </w:style>
  <w:style w:type="character" w:customStyle="1" w:styleId="3Char1">
    <w:name w:val="正文文本缩进 3 Char1"/>
    <w:uiPriority w:val="99"/>
    <w:rPr>
      <w:rFonts w:ascii="Times New Roman" w:eastAsia="宋体" w:hAnsi="Times New Roman" w:cs="Times New Roman"/>
      <w:sz w:val="16"/>
      <w:szCs w:val="16"/>
    </w:rPr>
  </w:style>
  <w:style w:type="paragraph" w:customStyle="1" w:styleId="p0">
    <w:name w:val="p0"/>
    <w:basedOn w:val="a"/>
    <w:uiPriority w:val="99"/>
    <w:pPr>
      <w:widowControl/>
    </w:pPr>
    <w:rPr>
      <w:kern w:val="0"/>
      <w:szCs w:val="21"/>
    </w:rPr>
  </w:style>
  <w:style w:type="paragraph" w:customStyle="1" w:styleId="TOC10">
    <w:name w:val="TOC 标题1"/>
    <w:basedOn w:val="1"/>
    <w:next w:val="a"/>
    <w:uiPriority w:val="99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6">
    <w:name w:val="批注文字 字符"/>
    <w:link w:val="a5"/>
    <w:uiPriority w:val="99"/>
    <w:locked/>
    <w:rPr>
      <w:rFonts w:ascii="Calibri" w:eastAsia="宋体" w:hAnsi="Calibri" w:cs="Times New Roman"/>
    </w:rPr>
  </w:style>
  <w:style w:type="character" w:customStyle="1" w:styleId="af4">
    <w:name w:val="批注主题 字符"/>
    <w:link w:val="af3"/>
    <w:uiPriority w:val="99"/>
    <w:locked/>
    <w:rPr>
      <w:rFonts w:ascii="Calibri" w:eastAsia="宋体" w:hAnsi="Calibri" w:cs="Times New Roman"/>
      <w:b/>
      <w:bCs/>
    </w:rPr>
  </w:style>
  <w:style w:type="paragraph" w:customStyle="1" w:styleId="12">
    <w:name w:val="修订1"/>
    <w:hidden/>
    <w:uiPriority w:val="99"/>
    <w:semiHidden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156</Words>
  <Characters>894</Characters>
  <Application>Microsoft Office Word</Application>
  <DocSecurity>0</DocSecurity>
  <Lines>7</Lines>
  <Paragraphs>2</Paragraphs>
  <ScaleCrop>false</ScaleCrop>
  <Company>Lenovo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中山大学研究生课程教学大纲</dc:title>
  <dc:creator>lenovo</dc:creator>
  <cp:lastModifiedBy>侯 艳冰</cp:lastModifiedBy>
  <cp:revision>3</cp:revision>
  <dcterms:created xsi:type="dcterms:W3CDTF">2023-08-22T06:24:00Z</dcterms:created>
  <dcterms:modified xsi:type="dcterms:W3CDTF">2023-08-22T06:33:00Z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151085A3D7C4428FA4CAE24F749473DB</vt:lpwstr>
  </property>
</Properties>
</file>